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731E" w14:textId="77777777" w:rsidR="00704C34" w:rsidRDefault="00704C34" w:rsidP="00704C34"/>
    <w:p w14:paraId="5106389D" w14:textId="77777777" w:rsidR="00704C34" w:rsidRDefault="00704C34" w:rsidP="00D1127D">
      <w:pPr>
        <w:spacing w:after="0" w:line="240" w:lineRule="auto"/>
      </w:pPr>
      <w:r w:rsidRPr="00D1127D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512D0" wp14:editId="017F9B9E">
                <wp:simplePos x="0" y="0"/>
                <wp:positionH relativeFrom="column">
                  <wp:posOffset>1562100</wp:posOffset>
                </wp:positionH>
                <wp:positionV relativeFrom="paragraph">
                  <wp:posOffset>-133350</wp:posOffset>
                </wp:positionV>
                <wp:extent cx="3686175" cy="5143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BE343" w14:textId="77777777" w:rsidR="00D1127D" w:rsidRDefault="00D1127D" w:rsidP="00D1127D">
                            <w:pPr>
                              <w:jc w:val="center"/>
                            </w:pPr>
                            <w:r w:rsidRPr="00063542">
                              <w:rPr>
                                <w:b/>
                                <w:sz w:val="52"/>
                                <w:szCs w:val="52"/>
                              </w:rPr>
                              <w:t>4-H Achievement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512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10.5pt;width:290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" stroked="f">
                <v:textbox>
                  <w:txbxContent>
                    <w:p w14:paraId="451BE343" w14:textId="77777777" w:rsidR="00D1127D" w:rsidRDefault="00D1127D" w:rsidP="00D1127D">
                      <w:pPr>
                        <w:jc w:val="center"/>
                      </w:pPr>
                      <w:r w:rsidRPr="00063542">
                        <w:rPr>
                          <w:b/>
                          <w:sz w:val="52"/>
                          <w:szCs w:val="52"/>
                        </w:rPr>
                        <w:t>4-H Achievement Awards</w:t>
                      </w:r>
                    </w:p>
                  </w:txbxContent>
                </v:textbox>
              </v:shape>
            </w:pict>
          </mc:Fallback>
        </mc:AlternateContent>
      </w:r>
      <w:r w:rsidRPr="00D1127D">
        <w:rPr>
          <w:noProof/>
        </w:rPr>
        <w:drawing>
          <wp:anchor distT="0" distB="0" distL="114300" distR="114300" simplePos="0" relativeHeight="251658240" behindDoc="0" locked="0" layoutInCell="1" allowOverlap="1" wp14:anchorId="1781BF03" wp14:editId="67899BEC">
            <wp:simplePos x="0" y="0"/>
            <wp:positionH relativeFrom="column">
              <wp:posOffset>83820</wp:posOffset>
            </wp:positionH>
            <wp:positionV relativeFrom="paragraph">
              <wp:posOffset>-226695</wp:posOffset>
            </wp:positionV>
            <wp:extent cx="520065" cy="548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27D">
        <w:rPr>
          <w:noProof/>
        </w:rPr>
        <w:drawing>
          <wp:anchor distT="0" distB="0" distL="114300" distR="114300" simplePos="0" relativeHeight="251659264" behindDoc="0" locked="0" layoutInCell="1" allowOverlap="1" wp14:anchorId="252F9D2B" wp14:editId="2EAD301F">
            <wp:simplePos x="0" y="0"/>
            <wp:positionH relativeFrom="column">
              <wp:posOffset>6183630</wp:posOffset>
            </wp:positionH>
            <wp:positionV relativeFrom="paragraph">
              <wp:posOffset>-165735</wp:posOffset>
            </wp:positionV>
            <wp:extent cx="520065" cy="548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6BC65" w14:textId="77777777" w:rsidR="00704C34" w:rsidRDefault="00704C34" w:rsidP="00D1127D">
      <w:pPr>
        <w:spacing w:after="0" w:line="240" w:lineRule="auto"/>
      </w:pPr>
    </w:p>
    <w:p w14:paraId="5B6654F8" w14:textId="77777777" w:rsidR="00704C34" w:rsidRDefault="00704C34" w:rsidP="00D1127D">
      <w:pPr>
        <w:spacing w:after="0" w:line="240" w:lineRule="auto"/>
      </w:pPr>
    </w:p>
    <w:p w14:paraId="7FD685AE" w14:textId="77777777" w:rsidR="00603EF0" w:rsidRDefault="006E1174" w:rsidP="00D1127D">
      <w:pPr>
        <w:spacing w:after="0" w:line="240" w:lineRule="auto"/>
      </w:pPr>
      <w:r>
        <w:t xml:space="preserve">After the fair, it is important to recognize our 4-H members and leaders for all their accomplishments.  </w:t>
      </w:r>
      <w:r w:rsidR="00603EF0">
        <w:t>One important way th</w:t>
      </w:r>
      <w:r>
        <w:t>is</w:t>
      </w:r>
      <w:r w:rsidR="00603EF0">
        <w:t xml:space="preserve"> is done is through Achievement Awards which are given at an Achievement Award Ceremony and or at a special club meeting.  </w:t>
      </w:r>
    </w:p>
    <w:p w14:paraId="63D37160" w14:textId="77777777" w:rsidR="000E0BF2" w:rsidRDefault="000E0BF2" w:rsidP="00D1127D">
      <w:pPr>
        <w:spacing w:after="0" w:line="240" w:lineRule="auto"/>
      </w:pPr>
    </w:p>
    <w:p w14:paraId="41B151CE" w14:textId="77777777" w:rsidR="00603EF0" w:rsidRDefault="00603EF0">
      <w:r>
        <w:t>Please read the following to learn more about the many 4-H achievement opportunities.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077"/>
      </w:tblGrid>
      <w:tr w:rsidR="001507F6" w14:paraId="5A417A12" w14:textId="77777777" w:rsidTr="005F04BF">
        <w:trPr>
          <w:trHeight w:val="422"/>
        </w:trPr>
        <w:tc>
          <w:tcPr>
            <w:tcW w:w="10615" w:type="dxa"/>
            <w:gridSpan w:val="2"/>
            <w:shd w:val="clear" w:color="auto" w:fill="D6E3BC" w:themeFill="accent3" w:themeFillTint="66"/>
            <w:vAlign w:val="center"/>
          </w:tcPr>
          <w:p w14:paraId="4A9C352F" w14:textId="77777777" w:rsidR="001507F6" w:rsidRPr="00353C44" w:rsidRDefault="001507F6" w:rsidP="00E826BC">
            <w:pPr>
              <w:jc w:val="center"/>
              <w:rPr>
                <w:b/>
                <w:sz w:val="40"/>
                <w:szCs w:val="40"/>
              </w:rPr>
            </w:pPr>
            <w:r w:rsidRPr="00353C44">
              <w:rPr>
                <w:b/>
                <w:sz w:val="40"/>
                <w:szCs w:val="40"/>
              </w:rPr>
              <w:t>Participation Recognition</w:t>
            </w:r>
          </w:p>
          <w:p w14:paraId="65B134BF" w14:textId="77777777" w:rsidR="00353C44" w:rsidRPr="00353C44" w:rsidRDefault="00353C44" w:rsidP="00E826BC">
            <w:pPr>
              <w:jc w:val="center"/>
              <w:rPr>
                <w:sz w:val="24"/>
                <w:szCs w:val="24"/>
              </w:rPr>
            </w:pPr>
            <w:r w:rsidRPr="00353C44">
              <w:rPr>
                <w:sz w:val="24"/>
                <w:szCs w:val="24"/>
              </w:rPr>
              <w:t>(These are pins)</w:t>
            </w:r>
          </w:p>
        </w:tc>
      </w:tr>
      <w:tr w:rsidR="001507F6" w14:paraId="5E04A86D" w14:textId="77777777" w:rsidTr="005F04BF">
        <w:trPr>
          <w:trHeight w:val="3770"/>
        </w:trPr>
        <w:tc>
          <w:tcPr>
            <w:tcW w:w="2538" w:type="dxa"/>
            <w:vAlign w:val="center"/>
          </w:tcPr>
          <w:p w14:paraId="1CF4F9F4" w14:textId="77777777" w:rsidR="001507F6" w:rsidRPr="00297986" w:rsidRDefault="001507F6" w:rsidP="00297986">
            <w:pPr>
              <w:jc w:val="center"/>
              <w:rPr>
                <w:b/>
              </w:rPr>
            </w:pPr>
            <w:r w:rsidRPr="00297986">
              <w:rPr>
                <w:b/>
              </w:rPr>
              <w:t>Member Year Pins</w:t>
            </w:r>
          </w:p>
        </w:tc>
        <w:tc>
          <w:tcPr>
            <w:tcW w:w="8077" w:type="dxa"/>
          </w:tcPr>
          <w:p w14:paraId="7D25D151" w14:textId="77777777" w:rsidR="004A48BB" w:rsidRPr="002C2DEB" w:rsidRDefault="004A48BB">
            <w:pPr>
              <w:rPr>
                <w:sz w:val="10"/>
                <w:szCs w:val="10"/>
              </w:rPr>
            </w:pPr>
          </w:p>
          <w:p w14:paraId="2EDBFBCD" w14:textId="5847D5D5" w:rsidR="001507F6" w:rsidRDefault="00D25878">
            <w:r>
              <w:t xml:space="preserve">Recognize 4-H members for each year of 4-H work.   </w:t>
            </w:r>
            <w:r w:rsidRPr="006A03B4">
              <w:rPr>
                <w:b/>
              </w:rPr>
              <w:t>These are cumulative years and may include pre</w:t>
            </w:r>
            <w:r w:rsidR="002C2DEB" w:rsidRPr="006A03B4">
              <w:rPr>
                <w:b/>
              </w:rPr>
              <w:t>p</w:t>
            </w:r>
            <w:r w:rsidRPr="006A03B4">
              <w:rPr>
                <w:b/>
              </w:rPr>
              <w:t>/</w:t>
            </w:r>
            <w:proofErr w:type="spellStart"/>
            <w:r w:rsidRPr="006A03B4">
              <w:rPr>
                <w:b/>
              </w:rPr>
              <w:t>cloverbud</w:t>
            </w:r>
            <w:proofErr w:type="spellEnd"/>
            <w:r w:rsidRPr="006A03B4">
              <w:rPr>
                <w:b/>
              </w:rPr>
              <w:t xml:space="preserve"> involvement and years in other clubs.  </w:t>
            </w:r>
            <w:r w:rsidR="006A03B4" w:rsidRPr="006A03B4">
              <w:rPr>
                <w:b/>
              </w:rPr>
              <w:t>A member will receive one year pin – even if they are in multiple clubs.</w:t>
            </w:r>
            <w:r w:rsidR="006A03B4">
              <w:t xml:space="preserve">  </w:t>
            </w:r>
            <w:r>
              <w:t xml:space="preserve">Year pins align with the number of 4-H </w:t>
            </w:r>
            <w:r w:rsidR="00B46E42">
              <w:t>F</w:t>
            </w:r>
            <w:r>
              <w:t xml:space="preserve">airs a member has participated in. </w:t>
            </w:r>
            <w:r w:rsidR="006F5E18">
              <w:t xml:space="preserve">For 2020 and 2021 if a member was in 4-H we include those years too. </w:t>
            </w:r>
            <w:r>
              <w:t xml:space="preserve"> Year pins are given for 1 through 13 years of 4-H work.  Requirements are:</w:t>
            </w:r>
          </w:p>
          <w:p w14:paraId="4857A630" w14:textId="77777777" w:rsidR="00297986" w:rsidRPr="00447D67" w:rsidRDefault="00297986">
            <w:pPr>
              <w:rPr>
                <w:sz w:val="10"/>
                <w:szCs w:val="10"/>
              </w:rPr>
            </w:pPr>
          </w:p>
          <w:p w14:paraId="658F5A8C" w14:textId="77777777" w:rsidR="00D25878" w:rsidRDefault="00B6621C">
            <w:r>
              <w:sym w:font="Wingdings" w:char="F09F"/>
            </w:r>
            <w:r>
              <w:t xml:space="preserve"> Must attend 70% of the meetings</w:t>
            </w:r>
          </w:p>
          <w:p w14:paraId="4791A844" w14:textId="77777777" w:rsidR="00B6621C" w:rsidRDefault="00B6621C">
            <w:r>
              <w:sym w:font="Wingdings" w:char="F09F"/>
            </w:r>
            <w:r>
              <w:t xml:space="preserve"> Complete one or more project</w:t>
            </w:r>
            <w:r w:rsidR="009C18DD">
              <w:t>(</w:t>
            </w:r>
            <w:r>
              <w:t>s</w:t>
            </w:r>
            <w:r w:rsidR="009C18DD">
              <w:t>)</w:t>
            </w:r>
          </w:p>
          <w:p w14:paraId="714FC56E" w14:textId="2FC6CCB2" w:rsidR="00B6621C" w:rsidRDefault="00B6621C">
            <w:r>
              <w:sym w:font="Wingdings" w:char="F09F"/>
            </w:r>
            <w:r>
              <w:t xml:space="preserve"> Keep an accurate project record and submit the record at the close of the year</w:t>
            </w:r>
          </w:p>
          <w:p w14:paraId="1C560FF0" w14:textId="77777777" w:rsidR="00B6621C" w:rsidRDefault="00B6621C">
            <w:r>
              <w:sym w:font="Wingdings" w:char="F09F"/>
            </w:r>
            <w:r>
              <w:t xml:space="preserve"> Complete two of the following:</w:t>
            </w:r>
          </w:p>
          <w:p w14:paraId="2CAE3125" w14:textId="77777777" w:rsidR="00B6621C" w:rsidRDefault="00B6621C">
            <w:r>
              <w:t xml:space="preserve">   - Give a public presentation</w:t>
            </w:r>
          </w:p>
          <w:p w14:paraId="31A032CE" w14:textId="77777777" w:rsidR="00B6621C" w:rsidRDefault="00B6621C">
            <w:r>
              <w:t xml:space="preserve">   - Exhibit at the County 4-H Fair or take part in a</w:t>
            </w:r>
            <w:r w:rsidR="002C2DEB">
              <w:t xml:space="preserve"> </w:t>
            </w:r>
            <w:r>
              <w:t>county event</w:t>
            </w:r>
          </w:p>
          <w:p w14:paraId="016014A5" w14:textId="78A7A725" w:rsidR="002C2DEB" w:rsidRPr="002C2DEB" w:rsidRDefault="00B6621C" w:rsidP="005F04BF">
            <w:pPr>
              <w:rPr>
                <w:sz w:val="10"/>
                <w:szCs w:val="10"/>
              </w:rPr>
            </w:pPr>
            <w:r>
              <w:t xml:space="preserve">   - Participate in a community service project</w:t>
            </w:r>
          </w:p>
        </w:tc>
      </w:tr>
      <w:tr w:rsidR="001507F6" w14:paraId="00F22F19" w14:textId="77777777" w:rsidTr="005F04BF">
        <w:tc>
          <w:tcPr>
            <w:tcW w:w="2538" w:type="dxa"/>
            <w:vAlign w:val="center"/>
          </w:tcPr>
          <w:p w14:paraId="73BE370F" w14:textId="77777777" w:rsidR="001507F6" w:rsidRPr="004E6FDC" w:rsidRDefault="001507F6" w:rsidP="004E6FDC">
            <w:pPr>
              <w:jc w:val="center"/>
              <w:rPr>
                <w:b/>
              </w:rPr>
            </w:pPr>
            <w:r w:rsidRPr="004E6FDC">
              <w:rPr>
                <w:b/>
              </w:rPr>
              <w:t>100% Attendance Pins</w:t>
            </w:r>
          </w:p>
        </w:tc>
        <w:tc>
          <w:tcPr>
            <w:tcW w:w="8077" w:type="dxa"/>
          </w:tcPr>
          <w:p w14:paraId="63534178" w14:textId="77777777" w:rsidR="002C2DEB" w:rsidRPr="002C2DEB" w:rsidRDefault="002C2DEB">
            <w:pPr>
              <w:rPr>
                <w:sz w:val="10"/>
                <w:szCs w:val="10"/>
              </w:rPr>
            </w:pPr>
          </w:p>
          <w:p w14:paraId="0C037EB9" w14:textId="77777777" w:rsidR="001507F6" w:rsidRDefault="004A48BB">
            <w:pPr>
              <w:rPr>
                <w:b/>
              </w:rPr>
            </w:pPr>
            <w:r>
              <w:t>Recognize members for their attendance at meetings and events</w:t>
            </w:r>
            <w:r w:rsidRPr="0073316E">
              <w:rPr>
                <w:b/>
              </w:rPr>
              <w:t>.  Members receive 1 pin the first time they achieve 100% attendance.  After that they receive an attendance certificate.</w:t>
            </w:r>
          </w:p>
          <w:p w14:paraId="7D2148C9" w14:textId="77777777" w:rsidR="002C2DEB" w:rsidRPr="002C2DEB" w:rsidRDefault="002C2DEB">
            <w:pPr>
              <w:rPr>
                <w:sz w:val="10"/>
                <w:szCs w:val="10"/>
              </w:rPr>
            </w:pPr>
          </w:p>
        </w:tc>
      </w:tr>
      <w:tr w:rsidR="001507F6" w14:paraId="69C9B98A" w14:textId="77777777" w:rsidTr="005F04BF">
        <w:tc>
          <w:tcPr>
            <w:tcW w:w="2538" w:type="dxa"/>
            <w:vAlign w:val="center"/>
          </w:tcPr>
          <w:p w14:paraId="66059118" w14:textId="77777777" w:rsidR="001507F6" w:rsidRPr="004E6FDC" w:rsidRDefault="001507F6" w:rsidP="004E6FDC">
            <w:pPr>
              <w:jc w:val="center"/>
              <w:rPr>
                <w:b/>
              </w:rPr>
            </w:pPr>
            <w:r w:rsidRPr="004E6FDC">
              <w:rPr>
                <w:b/>
              </w:rPr>
              <w:t>Teen Leader Pins</w:t>
            </w:r>
          </w:p>
        </w:tc>
        <w:tc>
          <w:tcPr>
            <w:tcW w:w="8077" w:type="dxa"/>
          </w:tcPr>
          <w:p w14:paraId="7E9C3CB4" w14:textId="77777777" w:rsidR="002C2DEB" w:rsidRPr="002C2DEB" w:rsidRDefault="002C2DEB">
            <w:pPr>
              <w:rPr>
                <w:sz w:val="10"/>
                <w:szCs w:val="10"/>
              </w:rPr>
            </w:pPr>
          </w:p>
          <w:p w14:paraId="4AD1BBC7" w14:textId="440F6256" w:rsidR="001507F6" w:rsidRDefault="004A48BB">
            <w:pPr>
              <w:rPr>
                <w:b/>
              </w:rPr>
            </w:pPr>
            <w:r>
              <w:t xml:space="preserve">Recognize teens that have helped lead or plan events or projects on the club or county level.  </w:t>
            </w:r>
            <w:r w:rsidRPr="0073316E">
              <w:rPr>
                <w:b/>
              </w:rPr>
              <w:t>These pins are given only once in a 4-H member</w:t>
            </w:r>
            <w:r w:rsidR="00AB59AE">
              <w:rPr>
                <w:b/>
              </w:rPr>
              <w:t>’</w:t>
            </w:r>
            <w:r w:rsidRPr="0073316E">
              <w:rPr>
                <w:b/>
              </w:rPr>
              <w:t>s career.</w:t>
            </w:r>
          </w:p>
          <w:p w14:paraId="6B1D9AD4" w14:textId="77777777" w:rsidR="002C2DEB" w:rsidRPr="002C2DEB" w:rsidRDefault="002C2DEB">
            <w:pPr>
              <w:rPr>
                <w:sz w:val="10"/>
                <w:szCs w:val="10"/>
              </w:rPr>
            </w:pPr>
          </w:p>
        </w:tc>
      </w:tr>
      <w:tr w:rsidR="001507F6" w14:paraId="5DEB3056" w14:textId="77777777" w:rsidTr="005F04BF">
        <w:tc>
          <w:tcPr>
            <w:tcW w:w="2538" w:type="dxa"/>
            <w:vAlign w:val="center"/>
          </w:tcPr>
          <w:p w14:paraId="7ADFCD27" w14:textId="77777777" w:rsidR="001507F6" w:rsidRPr="004E6FDC" w:rsidRDefault="001507F6" w:rsidP="004E6FDC">
            <w:pPr>
              <w:jc w:val="center"/>
              <w:rPr>
                <w:b/>
              </w:rPr>
            </w:pPr>
            <w:r w:rsidRPr="004E6FDC">
              <w:rPr>
                <w:b/>
              </w:rPr>
              <w:t>Leader Year Pins</w:t>
            </w:r>
          </w:p>
        </w:tc>
        <w:tc>
          <w:tcPr>
            <w:tcW w:w="8077" w:type="dxa"/>
          </w:tcPr>
          <w:p w14:paraId="76CE5231" w14:textId="77777777" w:rsidR="002C2DEB" w:rsidRPr="002C2DEB" w:rsidRDefault="002C2DEB">
            <w:pPr>
              <w:rPr>
                <w:sz w:val="10"/>
                <w:szCs w:val="10"/>
              </w:rPr>
            </w:pPr>
          </w:p>
          <w:p w14:paraId="643419E9" w14:textId="77777777" w:rsidR="001507F6" w:rsidRDefault="004A48BB">
            <w:r>
              <w:t>Recognizes club organizational, project or chaperone leaders.  Year pins are given for 1 through 15 and then every five years after (20, 25, 30, etc.)</w:t>
            </w:r>
          </w:p>
          <w:p w14:paraId="3DD2E014" w14:textId="77777777" w:rsidR="002C2DEB" w:rsidRPr="002C2DEB" w:rsidRDefault="002C2DEB">
            <w:pPr>
              <w:rPr>
                <w:sz w:val="10"/>
                <w:szCs w:val="10"/>
              </w:rPr>
            </w:pPr>
          </w:p>
        </w:tc>
      </w:tr>
      <w:tr w:rsidR="001507F6" w14:paraId="43C2C967" w14:textId="77777777" w:rsidTr="005F04BF">
        <w:tc>
          <w:tcPr>
            <w:tcW w:w="10615" w:type="dxa"/>
            <w:gridSpan w:val="2"/>
            <w:shd w:val="clear" w:color="auto" w:fill="D6E3BC" w:themeFill="accent3" w:themeFillTint="66"/>
          </w:tcPr>
          <w:p w14:paraId="22AA419D" w14:textId="77777777" w:rsidR="001507F6" w:rsidRDefault="001507F6" w:rsidP="001507F6">
            <w:pPr>
              <w:jc w:val="center"/>
              <w:rPr>
                <w:b/>
                <w:sz w:val="40"/>
                <w:szCs w:val="40"/>
              </w:rPr>
            </w:pPr>
            <w:r w:rsidRPr="004E6FDC">
              <w:rPr>
                <w:b/>
                <w:sz w:val="40"/>
                <w:szCs w:val="40"/>
              </w:rPr>
              <w:t>Achievement</w:t>
            </w:r>
          </w:p>
          <w:p w14:paraId="78A3ECDD" w14:textId="77777777" w:rsidR="004E6FDC" w:rsidRPr="004E6FDC" w:rsidRDefault="004E6FDC" w:rsidP="001507F6">
            <w:pPr>
              <w:jc w:val="center"/>
              <w:rPr>
                <w:sz w:val="24"/>
                <w:szCs w:val="24"/>
              </w:rPr>
            </w:pPr>
            <w:r w:rsidRPr="004E6FDC">
              <w:rPr>
                <w:sz w:val="24"/>
                <w:szCs w:val="24"/>
              </w:rPr>
              <w:t>(These are certificates that recognize members for their achievements in project areas.)</w:t>
            </w:r>
          </w:p>
        </w:tc>
      </w:tr>
      <w:tr w:rsidR="001507F6" w14:paraId="7AB7476D" w14:textId="77777777" w:rsidTr="005F04BF">
        <w:tc>
          <w:tcPr>
            <w:tcW w:w="2538" w:type="dxa"/>
            <w:vAlign w:val="center"/>
          </w:tcPr>
          <w:p w14:paraId="22B55CA5" w14:textId="77777777" w:rsidR="001507F6" w:rsidRPr="0082134A" w:rsidRDefault="001507F6" w:rsidP="0082134A">
            <w:pPr>
              <w:jc w:val="center"/>
              <w:rPr>
                <w:b/>
              </w:rPr>
            </w:pPr>
            <w:r w:rsidRPr="0082134A">
              <w:rPr>
                <w:b/>
              </w:rPr>
              <w:t>Bronze Certificates</w:t>
            </w:r>
          </w:p>
        </w:tc>
        <w:tc>
          <w:tcPr>
            <w:tcW w:w="8077" w:type="dxa"/>
          </w:tcPr>
          <w:p w14:paraId="22AFF2D2" w14:textId="77777777" w:rsidR="002C2DEB" w:rsidRPr="002C2DEB" w:rsidRDefault="002C2DEB">
            <w:pPr>
              <w:rPr>
                <w:sz w:val="10"/>
                <w:szCs w:val="10"/>
              </w:rPr>
            </w:pPr>
          </w:p>
          <w:p w14:paraId="530323B3" w14:textId="5082AEFA" w:rsidR="001507F6" w:rsidRDefault="00750D9E">
            <w:r>
              <w:t xml:space="preserve">Are awarded to members who have been in a project area for </w:t>
            </w:r>
            <w:r w:rsidRPr="0073316E">
              <w:rPr>
                <w:b/>
              </w:rPr>
              <w:t>2 – 3 years</w:t>
            </w:r>
            <w:r>
              <w:t>.  Member</w:t>
            </w:r>
            <w:r w:rsidR="003E575F">
              <w:t>s</w:t>
            </w:r>
            <w:r>
              <w:t xml:space="preserve"> should show growth in their project, measured in part in relationship to a:  member’s ability, </w:t>
            </w:r>
            <w:r w:rsidR="000F6DCE">
              <w:t>size,</w:t>
            </w:r>
            <w:r>
              <w:t xml:space="preserve"> and project knowledge.</w:t>
            </w:r>
          </w:p>
          <w:p w14:paraId="3A7D79D2" w14:textId="77777777" w:rsidR="002C2DEB" w:rsidRPr="002C2DEB" w:rsidRDefault="002C2DEB">
            <w:pPr>
              <w:rPr>
                <w:sz w:val="10"/>
                <w:szCs w:val="10"/>
              </w:rPr>
            </w:pPr>
          </w:p>
        </w:tc>
      </w:tr>
      <w:tr w:rsidR="001507F6" w14:paraId="72EA7653" w14:textId="77777777" w:rsidTr="005F04BF">
        <w:tc>
          <w:tcPr>
            <w:tcW w:w="2538" w:type="dxa"/>
            <w:vAlign w:val="center"/>
          </w:tcPr>
          <w:p w14:paraId="643C0E24" w14:textId="77777777" w:rsidR="001507F6" w:rsidRPr="0082134A" w:rsidRDefault="001507F6" w:rsidP="0082134A">
            <w:pPr>
              <w:jc w:val="center"/>
              <w:rPr>
                <w:b/>
              </w:rPr>
            </w:pPr>
            <w:r w:rsidRPr="0082134A">
              <w:rPr>
                <w:b/>
              </w:rPr>
              <w:t>Silver Certificates</w:t>
            </w:r>
          </w:p>
        </w:tc>
        <w:tc>
          <w:tcPr>
            <w:tcW w:w="8077" w:type="dxa"/>
          </w:tcPr>
          <w:p w14:paraId="6EF76A7E" w14:textId="77777777" w:rsidR="002C2DEB" w:rsidRPr="002C2DEB" w:rsidRDefault="002C2DEB">
            <w:pPr>
              <w:rPr>
                <w:sz w:val="10"/>
                <w:szCs w:val="10"/>
              </w:rPr>
            </w:pPr>
          </w:p>
          <w:p w14:paraId="24BD67CD" w14:textId="77777777" w:rsidR="001507F6" w:rsidRDefault="00750D9E">
            <w:r>
              <w:t xml:space="preserve">Are awarded to members who have completed </w:t>
            </w:r>
            <w:r w:rsidRPr="0073316E">
              <w:rPr>
                <w:b/>
              </w:rPr>
              <w:t>4 – 5 years</w:t>
            </w:r>
            <w:r>
              <w:t xml:space="preserve"> in a project.  Members should have knowledge well beyond the regular project material.  Members may have specialized in on aspect of the project.</w:t>
            </w:r>
          </w:p>
          <w:p w14:paraId="1143D90D" w14:textId="77777777" w:rsidR="002C2DEB" w:rsidRPr="002C2DEB" w:rsidRDefault="002C2DEB">
            <w:pPr>
              <w:rPr>
                <w:sz w:val="10"/>
                <w:szCs w:val="10"/>
              </w:rPr>
            </w:pPr>
          </w:p>
        </w:tc>
      </w:tr>
      <w:tr w:rsidR="001507F6" w14:paraId="54AD8D8E" w14:textId="77777777" w:rsidTr="005F04BF">
        <w:tc>
          <w:tcPr>
            <w:tcW w:w="2538" w:type="dxa"/>
            <w:vAlign w:val="center"/>
          </w:tcPr>
          <w:p w14:paraId="17100C1A" w14:textId="00689C1D" w:rsidR="001507F6" w:rsidRPr="0082134A" w:rsidRDefault="00E00B19" w:rsidP="0082134A">
            <w:pPr>
              <w:jc w:val="center"/>
              <w:rPr>
                <w:b/>
              </w:rPr>
            </w:pPr>
            <w:r>
              <w:br w:type="page"/>
            </w:r>
            <w:r w:rsidR="001507F6" w:rsidRPr="0082134A">
              <w:rPr>
                <w:b/>
              </w:rPr>
              <w:t>Gold Certificates</w:t>
            </w:r>
          </w:p>
        </w:tc>
        <w:tc>
          <w:tcPr>
            <w:tcW w:w="8077" w:type="dxa"/>
          </w:tcPr>
          <w:p w14:paraId="5DACFE49" w14:textId="77777777" w:rsidR="00F40D1E" w:rsidRPr="00F40D1E" w:rsidRDefault="00F40D1E">
            <w:pPr>
              <w:rPr>
                <w:sz w:val="10"/>
                <w:szCs w:val="10"/>
              </w:rPr>
            </w:pPr>
          </w:p>
          <w:p w14:paraId="50A4233D" w14:textId="77777777" w:rsidR="001507F6" w:rsidRDefault="00750D9E">
            <w:r>
              <w:t xml:space="preserve">Are awarded to members who have completed </w:t>
            </w:r>
            <w:r w:rsidRPr="0073316E">
              <w:rPr>
                <w:b/>
              </w:rPr>
              <w:t>6 or more years</w:t>
            </w:r>
            <w:r>
              <w:t xml:space="preserve"> in a project.  Member should have developed the project into a commercial undertaking, an avocation or lifetime hobby or has skills beyond the competency of the average adult.</w:t>
            </w:r>
          </w:p>
          <w:p w14:paraId="43E8CA81" w14:textId="77777777" w:rsidR="00F40D1E" w:rsidRPr="00F40D1E" w:rsidRDefault="00F40D1E">
            <w:pPr>
              <w:rPr>
                <w:sz w:val="10"/>
                <w:szCs w:val="10"/>
              </w:rPr>
            </w:pPr>
          </w:p>
        </w:tc>
      </w:tr>
    </w:tbl>
    <w:p w14:paraId="1A5D9A26" w14:textId="13EF6CB7" w:rsidR="005F04BF" w:rsidRDefault="005F04BF">
      <w:r>
        <w:br w:type="page"/>
      </w:r>
    </w:p>
    <w:p w14:paraId="632A51D7" w14:textId="77777777" w:rsidR="005F04BF" w:rsidRDefault="005F04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077"/>
      </w:tblGrid>
      <w:tr w:rsidR="001507F6" w14:paraId="65E02193" w14:textId="77777777" w:rsidTr="005F04BF">
        <w:tc>
          <w:tcPr>
            <w:tcW w:w="10615" w:type="dxa"/>
            <w:gridSpan w:val="2"/>
            <w:shd w:val="clear" w:color="auto" w:fill="D6E3BC" w:themeFill="accent3" w:themeFillTint="66"/>
          </w:tcPr>
          <w:p w14:paraId="211C607F" w14:textId="573B1C69" w:rsidR="001507F6" w:rsidRDefault="001507F6" w:rsidP="001507F6">
            <w:pPr>
              <w:jc w:val="center"/>
              <w:rPr>
                <w:b/>
                <w:sz w:val="40"/>
                <w:szCs w:val="40"/>
              </w:rPr>
            </w:pPr>
            <w:r w:rsidRPr="004E6FDC">
              <w:rPr>
                <w:b/>
                <w:sz w:val="40"/>
                <w:szCs w:val="40"/>
              </w:rPr>
              <w:t>County Recognition</w:t>
            </w:r>
          </w:p>
          <w:p w14:paraId="58AEAECB" w14:textId="77777777" w:rsidR="0004219C" w:rsidRDefault="0004219C" w:rsidP="000744F5">
            <w:pPr>
              <w:jc w:val="center"/>
              <w:rPr>
                <w:sz w:val="24"/>
                <w:szCs w:val="24"/>
              </w:rPr>
            </w:pPr>
            <w:r w:rsidRPr="0004219C">
              <w:rPr>
                <w:sz w:val="24"/>
                <w:szCs w:val="24"/>
              </w:rPr>
              <w:t>(These project pins are also known as project medals.)</w:t>
            </w:r>
          </w:p>
          <w:p w14:paraId="4074869A" w14:textId="77777777" w:rsidR="000744F5" w:rsidRDefault="00DB61E4" w:rsidP="000744F5">
            <w:pPr>
              <w:jc w:val="center"/>
              <w:rPr>
                <w:sz w:val="24"/>
                <w:szCs w:val="24"/>
              </w:rPr>
            </w:pPr>
            <w:r w:rsidRPr="008709D2">
              <w:rPr>
                <w:sz w:val="24"/>
                <w:szCs w:val="24"/>
              </w:rPr>
              <w:t xml:space="preserve">These awards are designed to recognize outstanding individuals on a </w:t>
            </w:r>
            <w:r w:rsidRPr="008709D2">
              <w:rPr>
                <w:b/>
                <w:sz w:val="24"/>
                <w:szCs w:val="24"/>
              </w:rPr>
              <w:t>county-wide basis</w:t>
            </w:r>
            <w:r w:rsidR="000744F5">
              <w:rPr>
                <w:sz w:val="24"/>
                <w:szCs w:val="24"/>
              </w:rPr>
              <w:t xml:space="preserve">.  Since this a </w:t>
            </w:r>
            <w:r w:rsidRPr="008709D2">
              <w:rPr>
                <w:sz w:val="24"/>
                <w:szCs w:val="24"/>
              </w:rPr>
              <w:t xml:space="preserve">county award, a limited number are given in each project area.  Any adult volunteer or county 4-H staff may nominate members for these awards. </w:t>
            </w:r>
            <w:r w:rsidR="000744F5">
              <w:rPr>
                <w:sz w:val="24"/>
                <w:szCs w:val="24"/>
              </w:rPr>
              <w:t xml:space="preserve">These are very special and should be awarded to members who have been involved in 4-H for more than four or five years beyond </w:t>
            </w:r>
            <w:proofErr w:type="spellStart"/>
            <w:r w:rsidR="000744F5">
              <w:rPr>
                <w:sz w:val="24"/>
                <w:szCs w:val="24"/>
              </w:rPr>
              <w:t>Cloverbud</w:t>
            </w:r>
            <w:proofErr w:type="spellEnd"/>
            <w:r w:rsidR="000744F5">
              <w:rPr>
                <w:sz w:val="24"/>
                <w:szCs w:val="24"/>
              </w:rPr>
              <w:t>.</w:t>
            </w:r>
          </w:p>
          <w:p w14:paraId="515C8827" w14:textId="77777777" w:rsidR="00DB61E4" w:rsidRPr="008709D2" w:rsidRDefault="00DB61E4" w:rsidP="00DB61E4">
            <w:pPr>
              <w:jc w:val="center"/>
              <w:rPr>
                <w:sz w:val="24"/>
                <w:szCs w:val="24"/>
              </w:rPr>
            </w:pPr>
            <w:r w:rsidRPr="008709D2">
              <w:rPr>
                <w:sz w:val="24"/>
                <w:szCs w:val="24"/>
              </w:rPr>
              <w:t xml:space="preserve"> </w:t>
            </w:r>
            <w:r w:rsidRPr="008709D2">
              <w:rPr>
                <w:b/>
                <w:sz w:val="24"/>
                <w:szCs w:val="24"/>
              </w:rPr>
              <w:t>Members can receive a specific county project medal only once in their 4-H career</w:t>
            </w:r>
            <w:r w:rsidRPr="008709D2">
              <w:rPr>
                <w:sz w:val="24"/>
                <w:szCs w:val="24"/>
              </w:rPr>
              <w:t>.</w:t>
            </w:r>
          </w:p>
        </w:tc>
      </w:tr>
      <w:tr w:rsidR="001507F6" w14:paraId="00A1E669" w14:textId="77777777" w:rsidTr="005F04BF">
        <w:tc>
          <w:tcPr>
            <w:tcW w:w="2538" w:type="dxa"/>
            <w:vAlign w:val="center"/>
          </w:tcPr>
          <w:p w14:paraId="6274E356" w14:textId="77777777" w:rsidR="001507F6" w:rsidRPr="0073316E" w:rsidRDefault="00804B60" w:rsidP="0073316E">
            <w:pPr>
              <w:jc w:val="center"/>
              <w:rPr>
                <w:b/>
              </w:rPr>
            </w:pPr>
            <w:r w:rsidRPr="0073316E">
              <w:rPr>
                <w:b/>
              </w:rPr>
              <w:t>Achievement</w:t>
            </w:r>
          </w:p>
        </w:tc>
        <w:tc>
          <w:tcPr>
            <w:tcW w:w="8077" w:type="dxa"/>
          </w:tcPr>
          <w:p w14:paraId="39423967" w14:textId="77777777" w:rsidR="00BE0027" w:rsidRPr="00BE0027" w:rsidRDefault="00BE0027">
            <w:pPr>
              <w:rPr>
                <w:sz w:val="10"/>
                <w:szCs w:val="10"/>
              </w:rPr>
            </w:pPr>
          </w:p>
          <w:p w14:paraId="3CA0F21E" w14:textId="6F4E2D04" w:rsidR="001507F6" w:rsidRDefault="00944848">
            <w:r>
              <w:t xml:space="preserve">Attain a broad knowledge of 4-H projects and activities and their contribution to improving family and community living.  Become a skilled, </w:t>
            </w:r>
            <w:r w:rsidR="005F04BF">
              <w:t>productive,</w:t>
            </w:r>
            <w:r>
              <w:t xml:space="preserve"> and self-directing individual.  Adopt and apply the latest practices and research finding to everyday living.  Apply all 4-H training and experience in choosing and preparing for a vocation.</w:t>
            </w:r>
          </w:p>
          <w:p w14:paraId="0575509A" w14:textId="77777777" w:rsidR="00BE0027" w:rsidRPr="00BE0027" w:rsidRDefault="00BE0027">
            <w:pPr>
              <w:rPr>
                <w:sz w:val="10"/>
                <w:szCs w:val="10"/>
              </w:rPr>
            </w:pPr>
          </w:p>
        </w:tc>
      </w:tr>
      <w:tr w:rsidR="001507F6" w14:paraId="1CC5428D" w14:textId="77777777" w:rsidTr="005F04BF">
        <w:tc>
          <w:tcPr>
            <w:tcW w:w="2538" w:type="dxa"/>
            <w:vAlign w:val="center"/>
          </w:tcPr>
          <w:p w14:paraId="5E11020A" w14:textId="77777777" w:rsidR="001507F6" w:rsidRPr="0073316E" w:rsidRDefault="00804B60" w:rsidP="0073316E">
            <w:pPr>
              <w:jc w:val="center"/>
              <w:rPr>
                <w:b/>
              </w:rPr>
            </w:pPr>
            <w:r w:rsidRPr="0073316E">
              <w:rPr>
                <w:b/>
              </w:rPr>
              <w:t>Citizenship</w:t>
            </w:r>
          </w:p>
        </w:tc>
        <w:tc>
          <w:tcPr>
            <w:tcW w:w="8077" w:type="dxa"/>
          </w:tcPr>
          <w:p w14:paraId="4D8826CE" w14:textId="77777777" w:rsidR="00BE0027" w:rsidRPr="00BE0027" w:rsidRDefault="00BE0027">
            <w:pPr>
              <w:rPr>
                <w:sz w:val="10"/>
                <w:szCs w:val="10"/>
              </w:rPr>
            </w:pPr>
          </w:p>
          <w:p w14:paraId="7B4584B9" w14:textId="0B73095E" w:rsidR="001507F6" w:rsidRDefault="00944848">
            <w:r>
              <w:t xml:space="preserve">Become aware of their relationship to </w:t>
            </w:r>
            <w:r w:rsidR="005F04BF">
              <w:t>others,</w:t>
            </w:r>
            <w:r>
              <w:t xml:space="preserve"> family, peers, state, nation, and world.  Acquire life skills that are essential for an individual to become an active, responsible citizen.  Demonstrate social responsibility.  Learn to respect and respond to the needs, </w:t>
            </w:r>
            <w:r w:rsidR="005F04BF">
              <w:t>rights,</w:t>
            </w:r>
            <w:r>
              <w:t xml:space="preserve"> and responsibilities of others.  Contribute to community development.  Gain insights into the pri</w:t>
            </w:r>
            <w:r w:rsidR="00D202AF">
              <w:t>n</w:t>
            </w:r>
            <w:r>
              <w:t xml:space="preserve">ciples, </w:t>
            </w:r>
            <w:r w:rsidR="005F04BF">
              <w:t>processes,</w:t>
            </w:r>
            <w:r>
              <w:t xml:space="preserve"> and structures of democracy.  Learn how issues affect the people of the world</w:t>
            </w:r>
            <w:r w:rsidR="00AB59AE">
              <w:t xml:space="preserve">, </w:t>
            </w:r>
            <w:r>
              <w:t>affect us as a nation, and how the individual can become involved in addressing those issues.</w:t>
            </w:r>
          </w:p>
          <w:p w14:paraId="3501AFE2" w14:textId="77777777" w:rsidR="00BE0027" w:rsidRPr="00BE0027" w:rsidRDefault="00BE0027">
            <w:pPr>
              <w:rPr>
                <w:sz w:val="10"/>
                <w:szCs w:val="10"/>
              </w:rPr>
            </w:pPr>
          </w:p>
        </w:tc>
      </w:tr>
      <w:tr w:rsidR="001507F6" w14:paraId="571C0C98" w14:textId="77777777" w:rsidTr="005F04BF">
        <w:tc>
          <w:tcPr>
            <w:tcW w:w="2538" w:type="dxa"/>
            <w:vAlign w:val="center"/>
          </w:tcPr>
          <w:p w14:paraId="5696DFB5" w14:textId="77777777" w:rsidR="001507F6" w:rsidRPr="0073316E" w:rsidRDefault="00804B60" w:rsidP="0073316E">
            <w:pPr>
              <w:jc w:val="center"/>
              <w:rPr>
                <w:b/>
              </w:rPr>
            </w:pPr>
            <w:r w:rsidRPr="0073316E">
              <w:rPr>
                <w:b/>
              </w:rPr>
              <w:t>Leadership</w:t>
            </w:r>
          </w:p>
        </w:tc>
        <w:tc>
          <w:tcPr>
            <w:tcW w:w="8077" w:type="dxa"/>
          </w:tcPr>
          <w:p w14:paraId="7510FD57" w14:textId="77777777" w:rsidR="00BE0027" w:rsidRPr="00BE0027" w:rsidRDefault="00BE0027" w:rsidP="00944848">
            <w:pPr>
              <w:rPr>
                <w:sz w:val="10"/>
                <w:szCs w:val="10"/>
              </w:rPr>
            </w:pPr>
          </w:p>
          <w:p w14:paraId="27D3E399" w14:textId="1DB4AF7F" w:rsidR="001507F6" w:rsidRDefault="00944848" w:rsidP="00944848">
            <w:r>
              <w:t xml:space="preserve">Identify and understand roles, attitudes, </w:t>
            </w:r>
            <w:r w:rsidR="005F04BF">
              <w:t>tasks,</w:t>
            </w:r>
            <w:r>
              <w:t xml:space="preserve"> and functions that are necessary for effective leadership.  Seek guidance in leadership development, which will provide opportunities to develop self-confidence.  </w:t>
            </w:r>
            <w:r w:rsidR="00AB59AE">
              <w:t>Become</w:t>
            </w:r>
            <w:r>
              <w:t xml:space="preserve"> involved in leadership responsibilities and encourag</w:t>
            </w:r>
            <w:r w:rsidR="00AB59AE">
              <w:t>e</w:t>
            </w:r>
            <w:r>
              <w:t xml:space="preserve"> other you</w:t>
            </w:r>
            <w:r w:rsidR="003E575F">
              <w:t>th</w:t>
            </w:r>
            <w:r>
              <w:t xml:space="preserve"> to do so.  Actively participate in program planning, </w:t>
            </w:r>
            <w:proofErr w:type="gramStart"/>
            <w:r>
              <w:t>development</w:t>
            </w:r>
            <w:proofErr w:type="gramEnd"/>
            <w:r>
              <w:t xml:space="preserve"> and implementation, </w:t>
            </w:r>
            <w:r w:rsidR="00AB59AE">
              <w:t>while recruiting new m</w:t>
            </w:r>
            <w:r>
              <w:t>embers and leaders.</w:t>
            </w:r>
          </w:p>
          <w:p w14:paraId="06CF3B21" w14:textId="77777777" w:rsidR="00BE0027" w:rsidRPr="00BE0027" w:rsidRDefault="00BE0027" w:rsidP="00944848">
            <w:pPr>
              <w:rPr>
                <w:sz w:val="10"/>
                <w:szCs w:val="10"/>
              </w:rPr>
            </w:pPr>
          </w:p>
        </w:tc>
      </w:tr>
      <w:tr w:rsidR="001507F6" w14:paraId="0F52DA00" w14:textId="77777777" w:rsidTr="005F04BF">
        <w:tc>
          <w:tcPr>
            <w:tcW w:w="2538" w:type="dxa"/>
            <w:vAlign w:val="center"/>
          </w:tcPr>
          <w:p w14:paraId="6A1C187B" w14:textId="77777777" w:rsidR="001507F6" w:rsidRPr="0073316E" w:rsidRDefault="00804B60" w:rsidP="0073316E">
            <w:pPr>
              <w:jc w:val="center"/>
              <w:rPr>
                <w:b/>
              </w:rPr>
            </w:pPr>
            <w:r w:rsidRPr="0073316E">
              <w:rPr>
                <w:b/>
              </w:rPr>
              <w:t>Public Speaking</w:t>
            </w:r>
          </w:p>
        </w:tc>
        <w:tc>
          <w:tcPr>
            <w:tcW w:w="8077" w:type="dxa"/>
          </w:tcPr>
          <w:p w14:paraId="52E40AC9" w14:textId="77777777" w:rsidR="00BE0027" w:rsidRPr="00BE0027" w:rsidRDefault="00BE0027">
            <w:pPr>
              <w:rPr>
                <w:sz w:val="10"/>
                <w:szCs w:val="10"/>
              </w:rPr>
            </w:pPr>
          </w:p>
          <w:p w14:paraId="117EB4A3" w14:textId="0D8B6CF0" w:rsidR="001507F6" w:rsidRDefault="00944848">
            <w:r>
              <w:t xml:space="preserve">Recognize the need for obtaining pertinent information on a given topic.  Learn about organization of materials to be presented in a speech.  Develop a pleasing personal appearance before an audience.  Acquire the ability to speak convincingly in public.  Must have given a presentation </w:t>
            </w:r>
            <w:r w:rsidR="00B46E42">
              <w:t>at the</w:t>
            </w:r>
            <w:r>
              <w:t xml:space="preserve"> state </w:t>
            </w:r>
            <w:r w:rsidR="006F5E18">
              <w:t xml:space="preserve">or national </w:t>
            </w:r>
            <w:r>
              <w:t>level this year.</w:t>
            </w:r>
          </w:p>
          <w:p w14:paraId="44E48F1B" w14:textId="77777777" w:rsidR="00BE0027" w:rsidRPr="00BE0027" w:rsidRDefault="00BE0027">
            <w:pPr>
              <w:rPr>
                <w:sz w:val="10"/>
                <w:szCs w:val="10"/>
              </w:rPr>
            </w:pPr>
          </w:p>
        </w:tc>
      </w:tr>
      <w:tr w:rsidR="001507F6" w14:paraId="50738D0A" w14:textId="77777777" w:rsidTr="005F04BF">
        <w:tc>
          <w:tcPr>
            <w:tcW w:w="2538" w:type="dxa"/>
            <w:vAlign w:val="center"/>
          </w:tcPr>
          <w:p w14:paraId="7881E7A5" w14:textId="77777777" w:rsidR="001507F6" w:rsidRPr="0073316E" w:rsidRDefault="00804B60" w:rsidP="0073316E">
            <w:pPr>
              <w:jc w:val="center"/>
              <w:rPr>
                <w:b/>
              </w:rPr>
            </w:pPr>
            <w:r w:rsidRPr="0073316E">
              <w:rPr>
                <w:b/>
              </w:rPr>
              <w:t>Community Service</w:t>
            </w:r>
          </w:p>
        </w:tc>
        <w:tc>
          <w:tcPr>
            <w:tcW w:w="8077" w:type="dxa"/>
          </w:tcPr>
          <w:p w14:paraId="2AA0A73E" w14:textId="77777777" w:rsidR="00BE0027" w:rsidRPr="00BE0027" w:rsidRDefault="00BE0027">
            <w:pPr>
              <w:rPr>
                <w:sz w:val="10"/>
                <w:szCs w:val="10"/>
              </w:rPr>
            </w:pPr>
          </w:p>
          <w:p w14:paraId="703CCA90" w14:textId="77777777" w:rsidR="001507F6" w:rsidRDefault="00944848">
            <w:r>
              <w:t>Identify community needs and develop activities to become involved in community issues.  Develop a sense of belonging and give back to the community.</w:t>
            </w:r>
          </w:p>
          <w:p w14:paraId="6733FCBB" w14:textId="77777777" w:rsidR="00BE0027" w:rsidRPr="00BE0027" w:rsidRDefault="00BE0027">
            <w:pPr>
              <w:rPr>
                <w:sz w:val="10"/>
                <w:szCs w:val="10"/>
              </w:rPr>
            </w:pPr>
          </w:p>
        </w:tc>
      </w:tr>
      <w:tr w:rsidR="001507F6" w14:paraId="219297A9" w14:textId="77777777" w:rsidTr="005F04BF">
        <w:tc>
          <w:tcPr>
            <w:tcW w:w="2538" w:type="dxa"/>
            <w:vAlign w:val="center"/>
          </w:tcPr>
          <w:p w14:paraId="7BF6A32D" w14:textId="77777777" w:rsidR="001507F6" w:rsidRPr="0073316E" w:rsidRDefault="00804B60" w:rsidP="0073316E">
            <w:pPr>
              <w:jc w:val="center"/>
              <w:rPr>
                <w:b/>
              </w:rPr>
            </w:pPr>
            <w:r w:rsidRPr="0073316E">
              <w:rPr>
                <w:b/>
              </w:rPr>
              <w:t>Personal Development</w:t>
            </w:r>
          </w:p>
        </w:tc>
        <w:tc>
          <w:tcPr>
            <w:tcW w:w="8077" w:type="dxa"/>
          </w:tcPr>
          <w:p w14:paraId="3FDF00CA" w14:textId="77777777" w:rsidR="00BE0027" w:rsidRPr="00BE0027" w:rsidRDefault="00BE0027" w:rsidP="00E11164">
            <w:pPr>
              <w:rPr>
                <w:sz w:val="10"/>
                <w:szCs w:val="10"/>
              </w:rPr>
            </w:pPr>
          </w:p>
          <w:p w14:paraId="692E2091" w14:textId="6A5E0A62" w:rsidR="001507F6" w:rsidRDefault="00944848" w:rsidP="00E11164">
            <w:r>
              <w:t xml:space="preserve">Achieve personal goals, extend beyond personal </w:t>
            </w:r>
            <w:r w:rsidR="0062738E">
              <w:t>limitations,</w:t>
            </w:r>
            <w:r>
              <w:t xml:space="preserve"> and become a well</w:t>
            </w:r>
            <w:r w:rsidR="00E11164">
              <w:t>-</w:t>
            </w:r>
            <w:r>
              <w:t>rounded individual.</w:t>
            </w:r>
          </w:p>
          <w:p w14:paraId="29A45D0D" w14:textId="77777777" w:rsidR="00BE0027" w:rsidRPr="00BE0027" w:rsidRDefault="00BE0027" w:rsidP="00E11164">
            <w:pPr>
              <w:rPr>
                <w:sz w:val="10"/>
                <w:szCs w:val="10"/>
              </w:rPr>
            </w:pPr>
          </w:p>
        </w:tc>
      </w:tr>
      <w:tr w:rsidR="001507F6" w14:paraId="3AF57CB3" w14:textId="77777777" w:rsidTr="005F04BF">
        <w:tc>
          <w:tcPr>
            <w:tcW w:w="2538" w:type="dxa"/>
            <w:vAlign w:val="center"/>
          </w:tcPr>
          <w:p w14:paraId="0FD1035E" w14:textId="77777777" w:rsidR="001507F6" w:rsidRPr="0073316E" w:rsidRDefault="00804B60" w:rsidP="0073316E">
            <w:pPr>
              <w:jc w:val="center"/>
              <w:rPr>
                <w:b/>
              </w:rPr>
            </w:pPr>
            <w:r w:rsidRPr="0073316E">
              <w:rPr>
                <w:b/>
              </w:rPr>
              <w:t>Project Medals</w:t>
            </w:r>
          </w:p>
        </w:tc>
        <w:tc>
          <w:tcPr>
            <w:tcW w:w="8077" w:type="dxa"/>
          </w:tcPr>
          <w:p w14:paraId="607ADFE0" w14:textId="77777777" w:rsidR="00BE0027" w:rsidRPr="00BE0027" w:rsidRDefault="00BE0027">
            <w:pPr>
              <w:rPr>
                <w:sz w:val="10"/>
                <w:szCs w:val="10"/>
              </w:rPr>
            </w:pPr>
          </w:p>
          <w:p w14:paraId="64EB6D17" w14:textId="77777777" w:rsidR="001507F6" w:rsidRDefault="00944848">
            <w:r>
              <w:t>Are available for most project-specific areas.</w:t>
            </w:r>
          </w:p>
          <w:p w14:paraId="36C4E798" w14:textId="77777777" w:rsidR="00BE0027" w:rsidRPr="00BE0027" w:rsidRDefault="00BE0027">
            <w:pPr>
              <w:rPr>
                <w:sz w:val="10"/>
                <w:szCs w:val="10"/>
              </w:rPr>
            </w:pPr>
          </w:p>
        </w:tc>
      </w:tr>
    </w:tbl>
    <w:p w14:paraId="76BDA7A1" w14:textId="77777777" w:rsidR="00704C34" w:rsidRDefault="00704C34">
      <w:r>
        <w:br w:type="page"/>
      </w:r>
    </w:p>
    <w:p w14:paraId="64D4CC10" w14:textId="77777777" w:rsidR="00704C34" w:rsidRDefault="00704C34" w:rsidP="00704C34"/>
    <w:p w14:paraId="52A57653" w14:textId="77777777" w:rsidR="00704C34" w:rsidRPr="00704C34" w:rsidRDefault="00704C34" w:rsidP="00704C34">
      <w:pPr>
        <w:jc w:val="center"/>
        <w:rPr>
          <w:sz w:val="44"/>
          <w:szCs w:val="44"/>
        </w:rPr>
      </w:pPr>
      <w:r w:rsidRPr="00704C34">
        <w:rPr>
          <w:b/>
          <w:sz w:val="44"/>
          <w:szCs w:val="44"/>
        </w:rPr>
        <w:t>Recognition Pins Available</w:t>
      </w:r>
      <w:r w:rsidRPr="00704C34">
        <w:rPr>
          <w:sz w:val="44"/>
          <w:szCs w:val="44"/>
        </w:rPr>
        <w:t>:</w:t>
      </w:r>
    </w:p>
    <w:p w14:paraId="30B9394D" w14:textId="77777777" w:rsidR="00704C34" w:rsidRDefault="00704C34" w:rsidP="00704C34"/>
    <w:p w14:paraId="41177281" w14:textId="77777777" w:rsidR="00903E22" w:rsidRDefault="00903E22" w:rsidP="00191F9A">
      <w:pPr>
        <w:sectPr w:rsidR="00903E22" w:rsidSect="00D3079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D80F12" w14:textId="77777777" w:rsidR="00704C34" w:rsidRDefault="00704C34" w:rsidP="00191F9A">
      <w:pPr>
        <w:sectPr w:rsidR="00704C34" w:rsidSect="00903E2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7B89B12" w14:textId="77777777" w:rsidR="00467BE0" w:rsidRDefault="00467BE0" w:rsidP="00903E22">
      <w:pPr>
        <w:pStyle w:val="ListParagraph"/>
        <w:numPr>
          <w:ilvl w:val="0"/>
          <w:numId w:val="1"/>
        </w:numPr>
      </w:pPr>
      <w:r>
        <w:t>Achievement</w:t>
      </w:r>
    </w:p>
    <w:p w14:paraId="0021F635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Aerospace</w:t>
      </w:r>
    </w:p>
    <w:p w14:paraId="31EEFBB0" w14:textId="532E609C" w:rsidR="00467BE0" w:rsidRDefault="00467BE0" w:rsidP="00704C34">
      <w:pPr>
        <w:pStyle w:val="ListParagraph"/>
        <w:numPr>
          <w:ilvl w:val="0"/>
          <w:numId w:val="1"/>
        </w:numPr>
      </w:pPr>
      <w:r>
        <w:t>Agriculture</w:t>
      </w:r>
    </w:p>
    <w:p w14:paraId="353D10C5" w14:textId="26302566" w:rsidR="00467BE0" w:rsidRDefault="00467BE0" w:rsidP="00704C34">
      <w:pPr>
        <w:pStyle w:val="ListParagraph"/>
        <w:numPr>
          <w:ilvl w:val="0"/>
          <w:numId w:val="1"/>
        </w:numPr>
      </w:pPr>
      <w:r>
        <w:t>Alpaca</w:t>
      </w:r>
    </w:p>
    <w:p w14:paraId="20178D74" w14:textId="357A82E6" w:rsidR="00467BE0" w:rsidRDefault="00467BE0" w:rsidP="00704C34">
      <w:pPr>
        <w:pStyle w:val="ListParagraph"/>
        <w:numPr>
          <w:ilvl w:val="0"/>
          <w:numId w:val="1"/>
        </w:numPr>
      </w:pPr>
      <w:r>
        <w:t>Animal Husbandry</w:t>
      </w:r>
    </w:p>
    <w:p w14:paraId="383A5DC4" w14:textId="37FC90DD" w:rsidR="00467BE0" w:rsidRDefault="00467BE0" w:rsidP="00704C34">
      <w:pPr>
        <w:pStyle w:val="ListParagraph"/>
        <w:numPr>
          <w:ilvl w:val="0"/>
          <w:numId w:val="1"/>
        </w:numPr>
      </w:pPr>
      <w:r>
        <w:t>Aquaculture</w:t>
      </w:r>
    </w:p>
    <w:p w14:paraId="6F4E49EB" w14:textId="3A0BCB1D" w:rsidR="00467BE0" w:rsidRDefault="00467BE0" w:rsidP="00704C34">
      <w:pPr>
        <w:pStyle w:val="ListParagraph"/>
        <w:numPr>
          <w:ilvl w:val="0"/>
          <w:numId w:val="1"/>
        </w:numPr>
      </w:pPr>
      <w:r>
        <w:t>Arts &amp; Crafts</w:t>
      </w:r>
    </w:p>
    <w:p w14:paraId="322BED5D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Beef</w:t>
      </w:r>
    </w:p>
    <w:p w14:paraId="5A3DD55C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Bicycle</w:t>
      </w:r>
    </w:p>
    <w:p w14:paraId="112F1CB1" w14:textId="717BE9F4" w:rsidR="00467BE0" w:rsidRDefault="00467BE0" w:rsidP="00704C34">
      <w:pPr>
        <w:pStyle w:val="ListParagraph"/>
        <w:numPr>
          <w:ilvl w:val="0"/>
          <w:numId w:val="1"/>
        </w:numPr>
      </w:pPr>
      <w:r>
        <w:t>Biological Sciences</w:t>
      </w:r>
    </w:p>
    <w:p w14:paraId="39CB2E5A" w14:textId="45D3884A" w:rsidR="00467BE0" w:rsidRDefault="00467BE0" w:rsidP="00704C34">
      <w:pPr>
        <w:pStyle w:val="ListParagraph"/>
        <w:numPr>
          <w:ilvl w:val="0"/>
          <w:numId w:val="1"/>
        </w:numPr>
      </w:pPr>
      <w:r>
        <w:t>Cake Decorating</w:t>
      </w:r>
    </w:p>
    <w:p w14:paraId="576C65DA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Cats</w:t>
      </w:r>
    </w:p>
    <w:p w14:paraId="748C34D5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Cavy</w:t>
      </w:r>
    </w:p>
    <w:p w14:paraId="41D3CB03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Child Care &amp; Development</w:t>
      </w:r>
    </w:p>
    <w:p w14:paraId="752000D6" w14:textId="02D1536D" w:rsidR="00467BE0" w:rsidRDefault="00467BE0" w:rsidP="00704C34">
      <w:pPr>
        <w:pStyle w:val="ListParagraph"/>
        <w:numPr>
          <w:ilvl w:val="0"/>
          <w:numId w:val="1"/>
        </w:numPr>
      </w:pPr>
      <w:r>
        <w:t>Citizenship &amp; Civic Education</w:t>
      </w:r>
    </w:p>
    <w:p w14:paraId="3D2D178C" w14:textId="2A5F89DD" w:rsidR="00467BE0" w:rsidRDefault="00467BE0" w:rsidP="00704C34">
      <w:pPr>
        <w:pStyle w:val="ListParagraph"/>
        <w:numPr>
          <w:ilvl w:val="0"/>
          <w:numId w:val="1"/>
        </w:numPr>
      </w:pPr>
      <w:r>
        <w:t>Citizenship</w:t>
      </w:r>
    </w:p>
    <w:p w14:paraId="67CD0E45" w14:textId="2E38AD51" w:rsidR="00467BE0" w:rsidRDefault="00467BE0" w:rsidP="00704C34">
      <w:pPr>
        <w:pStyle w:val="ListParagraph"/>
        <w:numPr>
          <w:ilvl w:val="0"/>
          <w:numId w:val="1"/>
        </w:numPr>
      </w:pPr>
      <w:r>
        <w:t>Clothing &amp; Textiles</w:t>
      </w:r>
    </w:p>
    <w:p w14:paraId="4F5DC196" w14:textId="44336FD4" w:rsidR="00467BE0" w:rsidRDefault="00467BE0" w:rsidP="00704C34">
      <w:pPr>
        <w:pStyle w:val="ListParagraph"/>
        <w:numPr>
          <w:ilvl w:val="0"/>
          <w:numId w:val="1"/>
        </w:numPr>
      </w:pPr>
      <w:proofErr w:type="spellStart"/>
      <w:r>
        <w:t>Cloverbud</w:t>
      </w:r>
      <w:proofErr w:type="spellEnd"/>
    </w:p>
    <w:p w14:paraId="0455FBF9" w14:textId="7F71EB8E" w:rsidR="00467BE0" w:rsidRDefault="00467BE0" w:rsidP="00704C34">
      <w:pPr>
        <w:pStyle w:val="ListParagraph"/>
        <w:numPr>
          <w:ilvl w:val="0"/>
          <w:numId w:val="1"/>
        </w:numPr>
      </w:pPr>
      <w:r>
        <w:t>Coding</w:t>
      </w:r>
    </w:p>
    <w:p w14:paraId="40A96913" w14:textId="5066A9DC" w:rsidR="00467BE0" w:rsidRDefault="00467BE0" w:rsidP="00704C34">
      <w:pPr>
        <w:pStyle w:val="ListParagraph"/>
        <w:numPr>
          <w:ilvl w:val="0"/>
          <w:numId w:val="1"/>
        </w:numPr>
      </w:pPr>
      <w:r>
        <w:t xml:space="preserve">Communications </w:t>
      </w:r>
    </w:p>
    <w:p w14:paraId="3E30C8FB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Community Service</w:t>
      </w:r>
    </w:p>
    <w:p w14:paraId="709B1F2B" w14:textId="62C0F04C" w:rsidR="00467BE0" w:rsidRDefault="00467BE0" w:rsidP="00704C34">
      <w:pPr>
        <w:pStyle w:val="ListParagraph"/>
        <w:numPr>
          <w:ilvl w:val="0"/>
          <w:numId w:val="1"/>
        </w:numPr>
      </w:pPr>
      <w:r>
        <w:t>Computer Science</w:t>
      </w:r>
    </w:p>
    <w:p w14:paraId="1ECF85CD" w14:textId="080A0ECF" w:rsidR="00467BE0" w:rsidRDefault="00467BE0" w:rsidP="00704C34">
      <w:pPr>
        <w:pStyle w:val="ListParagraph"/>
        <w:numPr>
          <w:ilvl w:val="0"/>
          <w:numId w:val="1"/>
        </w:numPr>
      </w:pPr>
      <w:r>
        <w:t>Computer Technology</w:t>
      </w:r>
    </w:p>
    <w:p w14:paraId="0A07BA99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Consumer &amp; Family Sciences</w:t>
      </w:r>
    </w:p>
    <w:p w14:paraId="658E2A5D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Consumer Education</w:t>
      </w:r>
    </w:p>
    <w:p w14:paraId="19FC2720" w14:textId="04E6CBD5" w:rsidR="00467BE0" w:rsidRDefault="00467BE0" w:rsidP="00704C34">
      <w:pPr>
        <w:pStyle w:val="ListParagraph"/>
        <w:numPr>
          <w:ilvl w:val="0"/>
          <w:numId w:val="1"/>
        </w:numPr>
      </w:pPr>
      <w:r>
        <w:t xml:space="preserve">Cooking Master </w:t>
      </w:r>
    </w:p>
    <w:p w14:paraId="25265970" w14:textId="33169D15" w:rsidR="00467BE0" w:rsidRDefault="00467BE0" w:rsidP="00704C34">
      <w:pPr>
        <w:pStyle w:val="ListParagraph"/>
        <w:numPr>
          <w:ilvl w:val="0"/>
          <w:numId w:val="1"/>
        </w:numPr>
      </w:pPr>
      <w:r>
        <w:t>Cooking</w:t>
      </w:r>
    </w:p>
    <w:p w14:paraId="05951090" w14:textId="2DA3C06B" w:rsidR="00467BE0" w:rsidRDefault="00467BE0" w:rsidP="00704C34">
      <w:pPr>
        <w:pStyle w:val="ListParagraph"/>
        <w:numPr>
          <w:ilvl w:val="0"/>
          <w:numId w:val="1"/>
        </w:numPr>
      </w:pPr>
      <w:r>
        <w:t>Cultural Engagement</w:t>
      </w:r>
    </w:p>
    <w:p w14:paraId="7975BB55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Dairy</w:t>
      </w:r>
    </w:p>
    <w:p w14:paraId="34A09B60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Demonstration</w:t>
      </w:r>
    </w:p>
    <w:p w14:paraId="10757025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Dogs</w:t>
      </w:r>
    </w:p>
    <w:p w14:paraId="045BECC0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Electricity</w:t>
      </w:r>
    </w:p>
    <w:p w14:paraId="559622CB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Engines, Tractors &amp; Field Equipment</w:t>
      </w:r>
    </w:p>
    <w:p w14:paraId="7BC1A38E" w14:textId="7E198ACE" w:rsidR="00467BE0" w:rsidRDefault="00467BE0" w:rsidP="00704C34">
      <w:pPr>
        <w:pStyle w:val="ListParagraph"/>
        <w:numPr>
          <w:ilvl w:val="0"/>
          <w:numId w:val="1"/>
        </w:numPr>
      </w:pPr>
      <w:r>
        <w:t>Entomology &amp; Bees</w:t>
      </w:r>
    </w:p>
    <w:p w14:paraId="34EEFB0C" w14:textId="1A540B20" w:rsidR="00467BE0" w:rsidRDefault="00467BE0" w:rsidP="00704C34">
      <w:pPr>
        <w:pStyle w:val="ListParagraph"/>
        <w:numPr>
          <w:ilvl w:val="0"/>
          <w:numId w:val="1"/>
        </w:numPr>
      </w:pPr>
      <w:r>
        <w:t>Environmental Stewardship</w:t>
      </w:r>
    </w:p>
    <w:p w14:paraId="253B8226" w14:textId="0C3C14BF" w:rsidR="00467BE0" w:rsidRDefault="00467BE0" w:rsidP="00704C34">
      <w:pPr>
        <w:pStyle w:val="ListParagraph"/>
        <w:numPr>
          <w:ilvl w:val="0"/>
          <w:numId w:val="1"/>
        </w:numPr>
      </w:pPr>
      <w:r>
        <w:t>Equine Science</w:t>
      </w:r>
    </w:p>
    <w:p w14:paraId="472A83ED" w14:textId="480DA571" w:rsidR="00467BE0" w:rsidRDefault="00467BE0" w:rsidP="00704C34">
      <w:pPr>
        <w:pStyle w:val="ListParagraph"/>
        <w:numPr>
          <w:ilvl w:val="0"/>
          <w:numId w:val="1"/>
        </w:numPr>
      </w:pPr>
      <w:r>
        <w:t>Fashion Revue</w:t>
      </w:r>
    </w:p>
    <w:p w14:paraId="4E90C32E" w14:textId="0A0C5B54" w:rsidR="00777FE2" w:rsidRDefault="00777FE2" w:rsidP="00704C34">
      <w:pPr>
        <w:pStyle w:val="ListParagraph"/>
        <w:numPr>
          <w:ilvl w:val="0"/>
          <w:numId w:val="1"/>
        </w:numPr>
      </w:pPr>
      <w:r>
        <w:t>Fine Arts</w:t>
      </w:r>
    </w:p>
    <w:p w14:paraId="45140426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Food &amp; Nutrition</w:t>
      </w:r>
    </w:p>
    <w:p w14:paraId="3FA94A75" w14:textId="77777777" w:rsidR="00777FE2" w:rsidRDefault="00777FE2" w:rsidP="00704C34">
      <w:pPr>
        <w:pStyle w:val="ListParagraph"/>
        <w:numPr>
          <w:ilvl w:val="0"/>
          <w:numId w:val="1"/>
        </w:numPr>
      </w:pPr>
      <w:r>
        <w:t>Food Science</w:t>
      </w:r>
    </w:p>
    <w:p w14:paraId="2BEFF29C" w14:textId="5F830024" w:rsidR="00467BE0" w:rsidRDefault="00467BE0" w:rsidP="00704C34">
      <w:pPr>
        <w:pStyle w:val="ListParagraph"/>
        <w:numPr>
          <w:ilvl w:val="0"/>
          <w:numId w:val="1"/>
        </w:numPr>
      </w:pPr>
      <w:r>
        <w:t>Forestry</w:t>
      </w:r>
    </w:p>
    <w:p w14:paraId="2F3B051E" w14:textId="5C9A3B20" w:rsidR="00467BE0" w:rsidRDefault="00467BE0" w:rsidP="00704C34">
      <w:pPr>
        <w:pStyle w:val="ListParagraph"/>
        <w:numPr>
          <w:ilvl w:val="0"/>
          <w:numId w:val="1"/>
        </w:numPr>
      </w:pPr>
      <w:r>
        <w:t>Gardening &amp; Horticulture</w:t>
      </w:r>
    </w:p>
    <w:p w14:paraId="23DB258D" w14:textId="274EEA0C" w:rsidR="00777FE2" w:rsidRDefault="00777FE2" w:rsidP="00704C34">
      <w:pPr>
        <w:pStyle w:val="ListParagraph"/>
        <w:numPr>
          <w:ilvl w:val="0"/>
          <w:numId w:val="1"/>
        </w:numPr>
      </w:pPr>
      <w:r>
        <w:t>Genealogy</w:t>
      </w:r>
    </w:p>
    <w:p w14:paraId="197599F7" w14:textId="4E5C5F33" w:rsidR="00777FE2" w:rsidRDefault="00777FE2" w:rsidP="00704C34">
      <w:pPr>
        <w:pStyle w:val="ListParagraph"/>
        <w:numPr>
          <w:ilvl w:val="0"/>
          <w:numId w:val="1"/>
        </w:numPr>
      </w:pPr>
      <w:r>
        <w:t>Geology</w:t>
      </w:r>
    </w:p>
    <w:p w14:paraId="06401D74" w14:textId="48BD0710" w:rsidR="00467BE0" w:rsidRDefault="00467BE0" w:rsidP="00704C34">
      <w:pPr>
        <w:pStyle w:val="ListParagraph"/>
        <w:numPr>
          <w:ilvl w:val="0"/>
          <w:numId w:val="1"/>
        </w:numPr>
      </w:pPr>
      <w:r>
        <w:t>Goats</w:t>
      </w:r>
    </w:p>
    <w:p w14:paraId="16C4BAFF" w14:textId="76302DA7" w:rsidR="00777FE2" w:rsidRDefault="00777FE2" w:rsidP="00704C34">
      <w:pPr>
        <w:pStyle w:val="ListParagraph"/>
        <w:numPr>
          <w:ilvl w:val="0"/>
          <w:numId w:val="1"/>
        </w:numPr>
      </w:pPr>
      <w:r>
        <w:t>Guide Dog</w:t>
      </w:r>
    </w:p>
    <w:p w14:paraId="64B69E8A" w14:textId="31545468" w:rsidR="00467BE0" w:rsidRDefault="00467BE0" w:rsidP="00704C34">
      <w:pPr>
        <w:pStyle w:val="ListParagraph"/>
        <w:numPr>
          <w:ilvl w:val="0"/>
          <w:numId w:val="1"/>
        </w:numPr>
      </w:pPr>
      <w:r>
        <w:t>Healthy Living</w:t>
      </w:r>
    </w:p>
    <w:p w14:paraId="0B36F3A0" w14:textId="47AA655F" w:rsidR="00777FE2" w:rsidRDefault="00777FE2" w:rsidP="00704C34">
      <w:pPr>
        <w:pStyle w:val="ListParagraph"/>
        <w:numPr>
          <w:ilvl w:val="0"/>
          <w:numId w:val="1"/>
        </w:numPr>
      </w:pPr>
      <w:r>
        <w:t>Herpetology</w:t>
      </w:r>
    </w:p>
    <w:p w14:paraId="6EFFD669" w14:textId="094A87B1" w:rsidR="00777FE2" w:rsidRDefault="00777FE2" w:rsidP="00704C34">
      <w:pPr>
        <w:pStyle w:val="ListParagraph"/>
        <w:numPr>
          <w:ilvl w:val="0"/>
          <w:numId w:val="1"/>
        </w:numPr>
      </w:pPr>
      <w:r>
        <w:t>Hippology</w:t>
      </w:r>
    </w:p>
    <w:p w14:paraId="0B4456C3" w14:textId="673BC22A" w:rsidR="00777FE2" w:rsidRDefault="00777FE2" w:rsidP="00704C34">
      <w:pPr>
        <w:pStyle w:val="ListParagraph"/>
        <w:numPr>
          <w:ilvl w:val="0"/>
          <w:numId w:val="1"/>
        </w:numPr>
      </w:pPr>
      <w:r>
        <w:t>History</w:t>
      </w:r>
    </w:p>
    <w:p w14:paraId="4CED0533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Hobbies &amp; Collectibles</w:t>
      </w:r>
    </w:p>
    <w:p w14:paraId="3BED530A" w14:textId="34CA7B2F" w:rsidR="00467BE0" w:rsidRDefault="00467BE0" w:rsidP="00704C34">
      <w:pPr>
        <w:pStyle w:val="ListParagraph"/>
        <w:numPr>
          <w:ilvl w:val="0"/>
          <w:numId w:val="1"/>
        </w:numPr>
      </w:pPr>
      <w:r>
        <w:t>Home Environment</w:t>
      </w:r>
      <w:r w:rsidR="00777FE2">
        <w:t>al</w:t>
      </w:r>
    </w:p>
    <w:p w14:paraId="1A97747C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Horse</w:t>
      </w:r>
    </w:p>
    <w:p w14:paraId="3F5C8852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Industrial Arts</w:t>
      </w:r>
    </w:p>
    <w:p w14:paraId="5BE6925F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Judging</w:t>
      </w:r>
    </w:p>
    <w:p w14:paraId="378A2586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Lamp of Knowledge</w:t>
      </w:r>
    </w:p>
    <w:p w14:paraId="49CE4572" w14:textId="56E483BA" w:rsidR="00467BE0" w:rsidRDefault="00467BE0" w:rsidP="00704C34">
      <w:pPr>
        <w:pStyle w:val="ListParagraph"/>
        <w:numPr>
          <w:ilvl w:val="0"/>
          <w:numId w:val="1"/>
        </w:numPr>
      </w:pPr>
      <w:r>
        <w:t>Leadership</w:t>
      </w:r>
    </w:p>
    <w:p w14:paraId="179E659E" w14:textId="4B9C0C00" w:rsidR="00777FE2" w:rsidRDefault="00777FE2" w:rsidP="00704C34">
      <w:pPr>
        <w:pStyle w:val="ListParagraph"/>
        <w:numPr>
          <w:ilvl w:val="0"/>
          <w:numId w:val="1"/>
        </w:numPr>
      </w:pPr>
      <w:r>
        <w:t>Livestock Master</w:t>
      </w:r>
    </w:p>
    <w:p w14:paraId="094AEFFF" w14:textId="3C853517" w:rsidR="00467BE0" w:rsidRDefault="00467BE0" w:rsidP="00704C34">
      <w:pPr>
        <w:pStyle w:val="ListParagraph"/>
        <w:numPr>
          <w:ilvl w:val="0"/>
          <w:numId w:val="1"/>
        </w:numPr>
      </w:pPr>
      <w:r>
        <w:t>Llama</w:t>
      </w:r>
    </w:p>
    <w:p w14:paraId="5D528C12" w14:textId="1BDC2DB1" w:rsidR="00777FE2" w:rsidRDefault="00777FE2" w:rsidP="00704C34">
      <w:pPr>
        <w:pStyle w:val="ListParagraph"/>
        <w:numPr>
          <w:ilvl w:val="0"/>
          <w:numId w:val="1"/>
        </w:numPr>
      </w:pPr>
      <w:r>
        <w:t>Mentorship</w:t>
      </w:r>
    </w:p>
    <w:p w14:paraId="68D1A069" w14:textId="37022022" w:rsidR="00777FE2" w:rsidRDefault="00777FE2" w:rsidP="00704C34">
      <w:pPr>
        <w:pStyle w:val="ListParagraph"/>
        <w:numPr>
          <w:ilvl w:val="0"/>
          <w:numId w:val="1"/>
        </w:numPr>
      </w:pPr>
      <w:r>
        <w:t>Money Management</w:t>
      </w:r>
    </w:p>
    <w:p w14:paraId="6797994F" w14:textId="404B1C7B" w:rsidR="00777FE2" w:rsidRDefault="00777FE2" w:rsidP="00704C34">
      <w:pPr>
        <w:pStyle w:val="ListParagraph"/>
        <w:numPr>
          <w:ilvl w:val="0"/>
          <w:numId w:val="1"/>
        </w:numPr>
      </w:pPr>
      <w:r>
        <w:t>Music</w:t>
      </w:r>
    </w:p>
    <w:p w14:paraId="1AE5CB5A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Outdoor Education Recreation</w:t>
      </w:r>
    </w:p>
    <w:p w14:paraId="7CB6FAA2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Performing Arts</w:t>
      </w:r>
    </w:p>
    <w:p w14:paraId="12BA08DF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Personal Development</w:t>
      </w:r>
    </w:p>
    <w:p w14:paraId="05F31BC5" w14:textId="1C906DB5" w:rsidR="00467BE0" w:rsidRDefault="00467BE0" w:rsidP="00704C34">
      <w:pPr>
        <w:pStyle w:val="ListParagraph"/>
        <w:numPr>
          <w:ilvl w:val="0"/>
          <w:numId w:val="1"/>
        </w:numPr>
      </w:pPr>
      <w:r>
        <w:t xml:space="preserve">Pets </w:t>
      </w:r>
    </w:p>
    <w:p w14:paraId="5A7D165A" w14:textId="6BCD761E" w:rsidR="00467BE0" w:rsidRDefault="00467BE0" w:rsidP="00704C34">
      <w:pPr>
        <w:pStyle w:val="ListParagraph"/>
        <w:numPr>
          <w:ilvl w:val="0"/>
          <w:numId w:val="1"/>
        </w:numPr>
      </w:pPr>
      <w:r>
        <w:t>Photography &amp; Video</w:t>
      </w:r>
    </w:p>
    <w:p w14:paraId="44395409" w14:textId="4C34C689" w:rsidR="00777FE2" w:rsidRDefault="00777FE2" w:rsidP="00704C34">
      <w:pPr>
        <w:pStyle w:val="ListParagraph"/>
        <w:numPr>
          <w:ilvl w:val="0"/>
          <w:numId w:val="1"/>
        </w:numPr>
      </w:pPr>
      <w:r>
        <w:t>Photography</w:t>
      </w:r>
    </w:p>
    <w:p w14:paraId="0BCF66F8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Physical Science</w:t>
      </w:r>
    </w:p>
    <w:p w14:paraId="2EADFDA1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Plant Science</w:t>
      </w:r>
    </w:p>
    <w:p w14:paraId="63E7D28B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Poultry</w:t>
      </w:r>
    </w:p>
    <w:p w14:paraId="4F84FC28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Public Speaking</w:t>
      </w:r>
    </w:p>
    <w:p w14:paraId="3BCA6652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Rabbits</w:t>
      </w:r>
    </w:p>
    <w:p w14:paraId="5EC41ED2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Reporting Media</w:t>
      </w:r>
    </w:p>
    <w:p w14:paraId="24DF3F9F" w14:textId="1AC51F0A" w:rsidR="00467BE0" w:rsidRDefault="00467BE0" w:rsidP="00704C34">
      <w:pPr>
        <w:pStyle w:val="ListParagraph"/>
        <w:numPr>
          <w:ilvl w:val="0"/>
          <w:numId w:val="1"/>
        </w:numPr>
      </w:pPr>
      <w:r>
        <w:t>Robotics</w:t>
      </w:r>
      <w:r w:rsidR="00777FE2">
        <w:t xml:space="preserve"> Master</w:t>
      </w:r>
    </w:p>
    <w:p w14:paraId="23988EBB" w14:textId="3845E3EA" w:rsidR="00467BE0" w:rsidRDefault="00467BE0" w:rsidP="00704C34">
      <w:pPr>
        <w:pStyle w:val="ListParagraph"/>
        <w:numPr>
          <w:ilvl w:val="0"/>
          <w:numId w:val="1"/>
        </w:numPr>
      </w:pPr>
      <w:r>
        <w:t xml:space="preserve">Robotics </w:t>
      </w:r>
    </w:p>
    <w:p w14:paraId="6C45569B" w14:textId="153EC03A" w:rsidR="00777FE2" w:rsidRDefault="00777FE2" w:rsidP="00704C34">
      <w:pPr>
        <w:pStyle w:val="ListParagraph"/>
        <w:numPr>
          <w:ilvl w:val="0"/>
          <w:numId w:val="1"/>
        </w:numPr>
      </w:pPr>
      <w:r>
        <w:t>Rocketry</w:t>
      </w:r>
    </w:p>
    <w:p w14:paraId="2EA858DA" w14:textId="60BB40EB" w:rsidR="00467BE0" w:rsidRDefault="00467BE0" w:rsidP="00704C34">
      <w:pPr>
        <w:pStyle w:val="ListParagraph"/>
        <w:numPr>
          <w:ilvl w:val="0"/>
          <w:numId w:val="1"/>
        </w:numPr>
      </w:pPr>
      <w:r>
        <w:t xml:space="preserve">Safety </w:t>
      </w:r>
    </w:p>
    <w:p w14:paraId="0AB65D21" w14:textId="4EFA19B4" w:rsidR="00777FE2" w:rsidRDefault="00777FE2" w:rsidP="00704C34">
      <w:pPr>
        <w:pStyle w:val="ListParagraph"/>
        <w:numPr>
          <w:ilvl w:val="0"/>
          <w:numId w:val="1"/>
        </w:numPr>
      </w:pPr>
      <w:r>
        <w:t>Scrapbooking</w:t>
      </w:r>
    </w:p>
    <w:p w14:paraId="0B657086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Sheep</w:t>
      </w:r>
    </w:p>
    <w:p w14:paraId="4D9A898A" w14:textId="6BB8F2CB" w:rsidR="00467BE0" w:rsidRDefault="00467BE0" w:rsidP="00704C34">
      <w:pPr>
        <w:pStyle w:val="ListParagraph"/>
        <w:numPr>
          <w:ilvl w:val="0"/>
          <w:numId w:val="1"/>
        </w:numPr>
      </w:pPr>
      <w:r>
        <w:t>Shooting Sports</w:t>
      </w:r>
    </w:p>
    <w:p w14:paraId="31473EDF" w14:textId="18CF71A4" w:rsidR="00777FE2" w:rsidRDefault="00777FE2" w:rsidP="00704C34">
      <w:pPr>
        <w:pStyle w:val="ListParagraph"/>
        <w:numPr>
          <w:ilvl w:val="0"/>
          <w:numId w:val="1"/>
        </w:numPr>
      </w:pPr>
      <w:r>
        <w:t>STEM</w:t>
      </w:r>
    </w:p>
    <w:p w14:paraId="3C9B4A33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Swine</w:t>
      </w:r>
    </w:p>
    <w:p w14:paraId="2C7A62EA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Technology &amp; Engineering</w:t>
      </w:r>
    </w:p>
    <w:p w14:paraId="6E31836C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Veterinary Science</w:t>
      </w:r>
    </w:p>
    <w:p w14:paraId="7C8BACF5" w14:textId="69475327" w:rsidR="00467BE0" w:rsidRDefault="00467BE0" w:rsidP="00704C34">
      <w:pPr>
        <w:pStyle w:val="ListParagraph"/>
        <w:numPr>
          <w:ilvl w:val="0"/>
          <w:numId w:val="1"/>
        </w:numPr>
      </w:pPr>
      <w:r>
        <w:t>Visual Arts</w:t>
      </w:r>
    </w:p>
    <w:p w14:paraId="704DF04F" w14:textId="1D069FCA" w:rsidR="00777FE2" w:rsidRDefault="00777FE2" w:rsidP="00704C34">
      <w:pPr>
        <w:pStyle w:val="ListParagraph"/>
        <w:numPr>
          <w:ilvl w:val="0"/>
          <w:numId w:val="1"/>
        </w:numPr>
      </w:pPr>
      <w:r>
        <w:t>Waterfowl</w:t>
      </w:r>
    </w:p>
    <w:p w14:paraId="15773468" w14:textId="77777777" w:rsidR="00467BE0" w:rsidRDefault="00467BE0" w:rsidP="00704C34">
      <w:pPr>
        <w:pStyle w:val="ListParagraph"/>
        <w:numPr>
          <w:ilvl w:val="0"/>
          <w:numId w:val="1"/>
        </w:numPr>
      </w:pPr>
      <w:r>
        <w:t>Wildlife &amp; Fisheries</w:t>
      </w:r>
    </w:p>
    <w:p w14:paraId="192247EF" w14:textId="222CBDA9" w:rsidR="00467BE0" w:rsidRDefault="00467BE0" w:rsidP="00704C34">
      <w:pPr>
        <w:pStyle w:val="ListParagraph"/>
        <w:numPr>
          <w:ilvl w:val="0"/>
          <w:numId w:val="1"/>
        </w:numPr>
      </w:pPr>
      <w:r>
        <w:t>Wood Science</w:t>
      </w:r>
    </w:p>
    <w:p w14:paraId="2974B57E" w14:textId="0A52D064" w:rsidR="00777FE2" w:rsidRDefault="00777FE2" w:rsidP="00704C34">
      <w:pPr>
        <w:pStyle w:val="ListParagraph"/>
        <w:numPr>
          <w:ilvl w:val="0"/>
          <w:numId w:val="1"/>
        </w:numPr>
      </w:pPr>
      <w:r>
        <w:t>Woodworking Master</w:t>
      </w:r>
    </w:p>
    <w:p w14:paraId="26113FBB" w14:textId="4F347082" w:rsidR="00777FE2" w:rsidRDefault="00777FE2" w:rsidP="00704C34">
      <w:pPr>
        <w:pStyle w:val="ListParagraph"/>
        <w:numPr>
          <w:ilvl w:val="0"/>
          <w:numId w:val="1"/>
        </w:numPr>
      </w:pPr>
      <w:r>
        <w:t>Yoga</w:t>
      </w:r>
    </w:p>
    <w:p w14:paraId="42767937" w14:textId="77777777" w:rsidR="00704C34" w:rsidRDefault="00704C34" w:rsidP="00E03410"/>
    <w:sectPr w:rsidR="00704C34" w:rsidSect="00903E22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4DF1"/>
    <w:multiLevelType w:val="hybridMultilevel"/>
    <w:tmpl w:val="8830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69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F6"/>
    <w:rsid w:val="0004219C"/>
    <w:rsid w:val="00052128"/>
    <w:rsid w:val="00063542"/>
    <w:rsid w:val="000744F5"/>
    <w:rsid w:val="000B20D1"/>
    <w:rsid w:val="000B7170"/>
    <w:rsid w:val="000D16E1"/>
    <w:rsid w:val="000E0BF2"/>
    <w:rsid w:val="000F6DCE"/>
    <w:rsid w:val="00100EDB"/>
    <w:rsid w:val="001507F6"/>
    <w:rsid w:val="001737CA"/>
    <w:rsid w:val="00191F9A"/>
    <w:rsid w:val="001B61EB"/>
    <w:rsid w:val="00297986"/>
    <w:rsid w:val="002B1405"/>
    <w:rsid w:val="002C2DEB"/>
    <w:rsid w:val="00342E8C"/>
    <w:rsid w:val="00353C44"/>
    <w:rsid w:val="003A1176"/>
    <w:rsid w:val="003E575F"/>
    <w:rsid w:val="00447D67"/>
    <w:rsid w:val="00467BE0"/>
    <w:rsid w:val="004A48BB"/>
    <w:rsid w:val="004D4C9F"/>
    <w:rsid w:val="004E6FDC"/>
    <w:rsid w:val="005F04BF"/>
    <w:rsid w:val="00603EF0"/>
    <w:rsid w:val="00615EE5"/>
    <w:rsid w:val="0062738E"/>
    <w:rsid w:val="006A03B4"/>
    <w:rsid w:val="006E1174"/>
    <w:rsid w:val="006F5E18"/>
    <w:rsid w:val="00704C34"/>
    <w:rsid w:val="0073316E"/>
    <w:rsid w:val="00745580"/>
    <w:rsid w:val="00750D9E"/>
    <w:rsid w:val="00756208"/>
    <w:rsid w:val="0076389D"/>
    <w:rsid w:val="00777FE2"/>
    <w:rsid w:val="007D6255"/>
    <w:rsid w:val="00804B60"/>
    <w:rsid w:val="0082134A"/>
    <w:rsid w:val="008351D4"/>
    <w:rsid w:val="008414C3"/>
    <w:rsid w:val="008709D2"/>
    <w:rsid w:val="00872C9E"/>
    <w:rsid w:val="00903E22"/>
    <w:rsid w:val="00944848"/>
    <w:rsid w:val="00952CA1"/>
    <w:rsid w:val="009560CB"/>
    <w:rsid w:val="009C18DD"/>
    <w:rsid w:val="00AB59AE"/>
    <w:rsid w:val="00B10A85"/>
    <w:rsid w:val="00B46E42"/>
    <w:rsid w:val="00B6621C"/>
    <w:rsid w:val="00B84088"/>
    <w:rsid w:val="00BE0027"/>
    <w:rsid w:val="00C63579"/>
    <w:rsid w:val="00D1127D"/>
    <w:rsid w:val="00D202AF"/>
    <w:rsid w:val="00D25878"/>
    <w:rsid w:val="00D30796"/>
    <w:rsid w:val="00DB61E4"/>
    <w:rsid w:val="00E00B19"/>
    <w:rsid w:val="00E03410"/>
    <w:rsid w:val="00E11164"/>
    <w:rsid w:val="00E1738D"/>
    <w:rsid w:val="00E54296"/>
    <w:rsid w:val="00E64B4E"/>
    <w:rsid w:val="00E826BC"/>
    <w:rsid w:val="00EB5AA6"/>
    <w:rsid w:val="00EC6FF9"/>
    <w:rsid w:val="00F270C2"/>
    <w:rsid w:val="00F40D1E"/>
    <w:rsid w:val="00F96A68"/>
    <w:rsid w:val="00F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0CA0"/>
  <w15:docId w15:val="{A67E757D-51F8-45D4-B279-14B44CAB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C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A095-275A-4037-86AF-5C59E93D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</dc:creator>
  <cp:lastModifiedBy>Annette Smutko</cp:lastModifiedBy>
  <cp:revision>2</cp:revision>
  <cp:lastPrinted>2023-09-25T12:51:00Z</cp:lastPrinted>
  <dcterms:created xsi:type="dcterms:W3CDTF">2024-03-19T19:02:00Z</dcterms:created>
  <dcterms:modified xsi:type="dcterms:W3CDTF">2024-03-19T19:02:00Z</dcterms:modified>
</cp:coreProperties>
</file>